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7632" w:rsidRDefault="006B7632" w:rsidP="00242517">
      <w:pPr>
        <w:pStyle w:val="Nagwek10"/>
        <w:ind w:left="-567" w:right="-569"/>
        <w:jc w:val="center"/>
        <w:rPr>
          <w:rFonts w:asciiTheme="minorHAnsi" w:hAnsiTheme="minorHAnsi" w:cstheme="minorHAnsi"/>
          <w:b/>
          <w:sz w:val="24"/>
        </w:rPr>
      </w:pPr>
    </w:p>
    <w:p w:rsidR="006B7632" w:rsidRDefault="006B7632" w:rsidP="00242517">
      <w:pPr>
        <w:pStyle w:val="Nagwek10"/>
        <w:ind w:left="-567" w:right="-569"/>
        <w:jc w:val="center"/>
        <w:rPr>
          <w:rFonts w:asciiTheme="minorHAnsi" w:hAnsiTheme="minorHAnsi" w:cstheme="minorHAnsi"/>
          <w:b/>
          <w:sz w:val="24"/>
        </w:rPr>
      </w:pPr>
    </w:p>
    <w:p w:rsidR="00CD2001" w:rsidRPr="00ED670E" w:rsidRDefault="00C11946" w:rsidP="00242517">
      <w:pPr>
        <w:pStyle w:val="Nagwek10"/>
        <w:ind w:left="-567" w:right="-569"/>
        <w:jc w:val="center"/>
        <w:rPr>
          <w:rFonts w:asciiTheme="minorHAnsi" w:hAnsiTheme="minorHAnsi" w:cstheme="minorHAnsi"/>
          <w:b/>
          <w:sz w:val="24"/>
        </w:rPr>
      </w:pPr>
      <w:r w:rsidRPr="00ED670E">
        <w:rPr>
          <w:rFonts w:asciiTheme="minorHAnsi" w:hAnsiTheme="minorHAnsi" w:cstheme="minorHAnsi"/>
          <w:b/>
          <w:sz w:val="24"/>
        </w:rPr>
        <w:t>Formularz do składania uwag do projektu</w:t>
      </w:r>
    </w:p>
    <w:p w:rsidR="00F37389" w:rsidRPr="00ED670E" w:rsidRDefault="00C11946" w:rsidP="00242517">
      <w:pPr>
        <w:spacing w:line="276" w:lineRule="auto"/>
        <w:ind w:right="-569"/>
        <w:jc w:val="center"/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</w:pPr>
      <w:r w:rsidRPr="00ED670E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 xml:space="preserve">Strategii </w:t>
      </w:r>
      <w:r w:rsidR="00EB77E7" w:rsidRPr="00ED670E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>Innych Instrumentów Terytorialnych</w:t>
      </w:r>
      <w:r w:rsidRPr="00ED670E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 xml:space="preserve"> Subregionu </w:t>
      </w:r>
      <w:r w:rsidR="00453DC3" w:rsidRPr="00ED670E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 xml:space="preserve">Kędzierzyńsko-Strzeleckiego </w:t>
      </w:r>
      <w:r w:rsidRPr="00ED670E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>na lata 2021-2030</w:t>
      </w:r>
    </w:p>
    <w:p w:rsidR="0058605C" w:rsidRPr="009159B6" w:rsidRDefault="0058605C" w:rsidP="00242517">
      <w:pPr>
        <w:spacing w:line="276" w:lineRule="auto"/>
        <w:ind w:right="-569"/>
        <w:jc w:val="center"/>
        <w:rPr>
          <w:rFonts w:asciiTheme="minorHAnsi" w:hAnsiTheme="minorHAnsi" w:cstheme="minorHAnsi"/>
        </w:rPr>
      </w:pPr>
      <w:proofErr w:type="gramStart"/>
      <w:r w:rsidRPr="00ED670E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>wraz</w:t>
      </w:r>
      <w:proofErr w:type="gramEnd"/>
      <w:r w:rsidRPr="00ED670E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 xml:space="preserve"> z prognozą oddziaływania na środowisko</w:t>
      </w:r>
    </w:p>
    <w:p w:rsidR="00C11946" w:rsidRPr="009159B6" w:rsidRDefault="00C11946" w:rsidP="00282CE2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</w:p>
    <w:p w:rsidR="006B7632" w:rsidRDefault="00D92CA3" w:rsidP="006B7632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  <w:r w:rsidRPr="009159B6">
        <w:rPr>
          <w:rFonts w:asciiTheme="minorHAnsi" w:hAnsiTheme="minorHAnsi" w:cstheme="minorHAnsi"/>
          <w:szCs w:val="24"/>
        </w:rPr>
        <w:t>Uwagi/propozycje w ramach konsultacji społecznych będą przy</w:t>
      </w:r>
      <w:r w:rsidR="009159B6">
        <w:rPr>
          <w:rFonts w:asciiTheme="minorHAnsi" w:hAnsiTheme="minorHAnsi" w:cstheme="minorHAnsi"/>
          <w:szCs w:val="24"/>
        </w:rPr>
        <w:t xml:space="preserve">jmowane wyłącznie na niniejszym </w:t>
      </w:r>
      <w:r w:rsidRPr="009159B6">
        <w:rPr>
          <w:rFonts w:asciiTheme="minorHAnsi" w:hAnsiTheme="minorHAnsi" w:cstheme="minorHAnsi"/>
          <w:szCs w:val="24"/>
        </w:rPr>
        <w:t>formularzu</w:t>
      </w:r>
      <w:r w:rsidR="006B7632">
        <w:rPr>
          <w:rFonts w:asciiTheme="minorHAnsi" w:hAnsiTheme="minorHAnsi" w:cstheme="minorHAnsi"/>
          <w:szCs w:val="24"/>
        </w:rPr>
        <w:t xml:space="preserve"> lub </w:t>
      </w:r>
      <w:r w:rsidR="002A135D" w:rsidRPr="009159B6">
        <w:rPr>
          <w:rFonts w:asciiTheme="minorHAnsi" w:hAnsiTheme="minorHAnsi" w:cstheme="minorHAnsi"/>
          <w:szCs w:val="24"/>
        </w:rPr>
        <w:t>jego wersji elektronicznej:</w:t>
      </w:r>
    </w:p>
    <w:p w:rsidR="006B7632" w:rsidRDefault="00583C63" w:rsidP="006B7632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  <w:hyperlink r:id="rId8" w:history="1">
        <w:r w:rsidR="00453DC3" w:rsidRPr="00F7047D">
          <w:rPr>
            <w:rStyle w:val="Hipercze"/>
            <w:rFonts w:asciiTheme="minorHAnsi" w:hAnsiTheme="minorHAnsi" w:cstheme="minorHAnsi"/>
            <w:szCs w:val="24"/>
          </w:rPr>
          <w:t>https://ankieta.deltapartner.org.pl/iit_kssof_konsultacje</w:t>
        </w:r>
      </w:hyperlink>
      <w:r w:rsidR="00453DC3">
        <w:rPr>
          <w:rFonts w:asciiTheme="minorHAnsi" w:hAnsiTheme="minorHAnsi" w:cstheme="minorHAnsi"/>
          <w:szCs w:val="24"/>
        </w:rPr>
        <w:t xml:space="preserve"> </w:t>
      </w:r>
    </w:p>
    <w:p w:rsidR="00453DC3" w:rsidRPr="006B7632" w:rsidRDefault="00453DC3" w:rsidP="006B7632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</w:p>
    <w:p w:rsidR="002A135D" w:rsidRPr="009159B6" w:rsidRDefault="00D92CA3" w:rsidP="00282CE2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  <w:r w:rsidRPr="009159B6">
        <w:rPr>
          <w:rFonts w:asciiTheme="minorHAnsi" w:hAnsiTheme="minorHAnsi" w:cstheme="minorHAnsi"/>
          <w:szCs w:val="24"/>
        </w:rPr>
        <w:t xml:space="preserve">Uwagi zgłoszone w ramach konsultacji społecznych w inny sposób niż wskazany powyżej </w:t>
      </w:r>
      <w:r w:rsidR="006B7632">
        <w:rPr>
          <w:rFonts w:asciiTheme="minorHAnsi" w:hAnsiTheme="minorHAnsi" w:cstheme="minorHAnsi"/>
          <w:szCs w:val="24"/>
        </w:rPr>
        <w:t>nie będą rozpatrywane</w:t>
      </w:r>
      <w:r w:rsidRPr="009159B6">
        <w:rPr>
          <w:rFonts w:asciiTheme="minorHAnsi" w:hAnsiTheme="minorHAnsi" w:cstheme="minorHAnsi"/>
          <w:szCs w:val="24"/>
        </w:rPr>
        <w:t xml:space="preserve">. </w:t>
      </w:r>
    </w:p>
    <w:p w:rsidR="00282CE2" w:rsidRPr="00654738" w:rsidRDefault="00282CE2" w:rsidP="00282CE2">
      <w:pPr>
        <w:spacing w:line="276" w:lineRule="auto"/>
        <w:ind w:left="-567" w:right="-569"/>
        <w:jc w:val="both"/>
        <w:rPr>
          <w:rFonts w:asciiTheme="minorHAnsi" w:hAnsiTheme="minorHAnsi" w:cstheme="minorHAnsi"/>
          <w:sz w:val="4"/>
        </w:rPr>
      </w:pPr>
    </w:p>
    <w:tbl>
      <w:tblPr>
        <w:tblW w:w="10240" w:type="dxa"/>
        <w:tblInd w:w="-57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3673"/>
        <w:gridCol w:w="2594"/>
        <w:gridCol w:w="3562"/>
      </w:tblGrid>
      <w:tr w:rsidR="00D92CA3" w:rsidRPr="00654738" w:rsidTr="00ED670E">
        <w:trPr>
          <w:trHeight w:val="170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534" w:right="-596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</w:p>
        </w:tc>
        <w:tc>
          <w:tcPr>
            <w:tcW w:w="9829" w:type="dxa"/>
            <w:gridSpan w:val="3"/>
            <w:shd w:val="clear" w:color="auto" w:fill="D9D9D9" w:themeFill="background1" w:themeFillShade="D9"/>
            <w:vAlign w:val="center"/>
          </w:tcPr>
          <w:p w:rsidR="00D92CA3" w:rsidRPr="00654738" w:rsidRDefault="00C11946" w:rsidP="00ED670E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654738">
              <w:rPr>
                <w:rFonts w:asciiTheme="minorHAnsi" w:hAnsiTheme="minorHAnsi" w:cstheme="minorHAnsi"/>
              </w:rPr>
              <w:t xml:space="preserve">Strategia </w:t>
            </w:r>
            <w:r w:rsidR="00EB77E7">
              <w:rPr>
                <w:rFonts w:asciiTheme="minorHAnsi" w:hAnsiTheme="minorHAnsi" w:cstheme="minorHAnsi"/>
              </w:rPr>
              <w:t>Innych Instrumentów Terytorialnych</w:t>
            </w:r>
            <w:r w:rsidRPr="00654738">
              <w:rPr>
                <w:rFonts w:asciiTheme="minorHAnsi" w:hAnsiTheme="minorHAnsi" w:cstheme="minorHAnsi"/>
              </w:rPr>
              <w:t xml:space="preserve"> Subregionu </w:t>
            </w:r>
            <w:r w:rsidR="00453DC3" w:rsidRPr="00453DC3">
              <w:rPr>
                <w:rFonts w:asciiTheme="minorHAnsi" w:hAnsiTheme="minorHAnsi" w:cstheme="minorHAnsi"/>
              </w:rPr>
              <w:t>Kędzierzyńsko-Strzeleckiego</w:t>
            </w:r>
            <w:r w:rsidRPr="00654738">
              <w:rPr>
                <w:rFonts w:asciiTheme="minorHAnsi" w:hAnsiTheme="minorHAnsi" w:cstheme="minorHAnsi"/>
              </w:rPr>
              <w:t xml:space="preserve"> na lata 2021-2030</w:t>
            </w:r>
          </w:p>
        </w:tc>
      </w:tr>
      <w:tr w:rsidR="00D92CA3" w:rsidRPr="00654738" w:rsidTr="00ED670E">
        <w:trPr>
          <w:trHeight w:val="170"/>
        </w:trPr>
        <w:tc>
          <w:tcPr>
            <w:tcW w:w="411" w:type="dxa"/>
            <w:shd w:val="clear" w:color="auto" w:fill="70AD47" w:themeFill="accent6"/>
            <w:vAlign w:val="center"/>
          </w:tcPr>
          <w:p w:rsidR="00D92CA3" w:rsidRPr="00654738" w:rsidRDefault="00D92CA3" w:rsidP="00ED670E">
            <w:pPr>
              <w:pStyle w:val="Tekstpodstawowywcity"/>
              <w:spacing w:after="0" w:line="240" w:lineRule="auto"/>
              <w:ind w:left="-534" w:right="-596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Lp.</w:t>
            </w:r>
          </w:p>
        </w:tc>
        <w:tc>
          <w:tcPr>
            <w:tcW w:w="3673" w:type="dxa"/>
            <w:shd w:val="clear" w:color="auto" w:fill="70AD47" w:themeFill="accent6"/>
            <w:vAlign w:val="center"/>
          </w:tcPr>
          <w:p w:rsidR="00D92CA3" w:rsidRPr="00654738" w:rsidRDefault="00E266E2" w:rsidP="00ED670E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Część dokumentu, do którego odnosi się uwaga (rozdział/ punkt/ strona)</w:t>
            </w:r>
          </w:p>
        </w:tc>
        <w:tc>
          <w:tcPr>
            <w:tcW w:w="2594" w:type="dxa"/>
            <w:shd w:val="clear" w:color="auto" w:fill="70AD47" w:themeFill="accent6"/>
            <w:vAlign w:val="center"/>
          </w:tcPr>
          <w:p w:rsidR="00D92CA3" w:rsidRPr="00654738" w:rsidRDefault="00D92CA3" w:rsidP="00ED670E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Propozycja zmiany</w:t>
            </w:r>
          </w:p>
        </w:tc>
        <w:tc>
          <w:tcPr>
            <w:tcW w:w="3562" w:type="dxa"/>
            <w:shd w:val="clear" w:color="auto" w:fill="70AD47" w:themeFill="accent6"/>
            <w:vAlign w:val="center"/>
          </w:tcPr>
          <w:p w:rsidR="00D92CA3" w:rsidRPr="00654738" w:rsidRDefault="00D92CA3" w:rsidP="00ED670E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Uzasadnienie</w:t>
            </w:r>
          </w:p>
        </w:tc>
      </w:tr>
      <w:tr w:rsidR="00D92CA3" w:rsidRPr="00654738" w:rsidTr="00ED670E">
        <w:trPr>
          <w:trHeight w:val="794"/>
        </w:trPr>
        <w:tc>
          <w:tcPr>
            <w:tcW w:w="411" w:type="dxa"/>
            <w:shd w:val="clear" w:color="auto" w:fill="auto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color w:val="FFFFFF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2CA3" w:rsidRPr="00654738" w:rsidTr="00ED670E">
        <w:trPr>
          <w:trHeight w:val="794"/>
        </w:trPr>
        <w:tc>
          <w:tcPr>
            <w:tcW w:w="411" w:type="dxa"/>
            <w:shd w:val="clear" w:color="auto" w:fill="auto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D92CA3" w:rsidRPr="00654738" w:rsidRDefault="00D92CA3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D670E" w:rsidRPr="00654738" w:rsidTr="00ED670E">
        <w:trPr>
          <w:trHeight w:val="170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:rsidR="00ED670E" w:rsidRPr="00654738" w:rsidRDefault="00ED670E" w:rsidP="00ED670E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29" w:type="dxa"/>
            <w:gridSpan w:val="3"/>
            <w:shd w:val="clear" w:color="auto" w:fill="D9D9D9" w:themeFill="background1" w:themeFillShade="D9"/>
            <w:vAlign w:val="center"/>
          </w:tcPr>
          <w:p w:rsidR="00ED670E" w:rsidRPr="00654738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Prognoza Oddziaływania na środowisko </w:t>
            </w:r>
            <w:r w:rsidRPr="00654738">
              <w:rPr>
                <w:rFonts w:asciiTheme="minorHAnsi" w:hAnsiTheme="minorHAnsi" w:cstheme="minorHAnsi"/>
              </w:rPr>
              <w:t>Strategi</w:t>
            </w:r>
            <w:r>
              <w:rPr>
                <w:rFonts w:asciiTheme="minorHAnsi" w:hAnsiTheme="minorHAnsi" w:cstheme="minorHAnsi"/>
              </w:rPr>
              <w:t>i</w:t>
            </w:r>
            <w:r w:rsidRPr="0065473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Innych Instrumentów Terytorialnych</w:t>
            </w:r>
            <w:r w:rsidRPr="00654738">
              <w:rPr>
                <w:rFonts w:asciiTheme="minorHAnsi" w:hAnsiTheme="minorHAnsi" w:cstheme="minorHAnsi"/>
              </w:rPr>
              <w:t xml:space="preserve"> Subregionu </w:t>
            </w:r>
            <w:r w:rsidRPr="00453DC3">
              <w:rPr>
                <w:rFonts w:asciiTheme="minorHAnsi" w:hAnsiTheme="minorHAnsi" w:cstheme="minorHAnsi"/>
              </w:rPr>
              <w:t>Kędzierzyńsko-Strzeleckiego</w:t>
            </w:r>
            <w:r w:rsidRPr="00654738">
              <w:rPr>
                <w:rFonts w:asciiTheme="minorHAnsi" w:hAnsiTheme="minorHAnsi" w:cstheme="minorHAnsi"/>
              </w:rPr>
              <w:t xml:space="preserve"> na lata 2021-2030</w:t>
            </w:r>
          </w:p>
        </w:tc>
      </w:tr>
      <w:tr w:rsidR="00ED670E" w:rsidRPr="00654738" w:rsidTr="00ED670E">
        <w:trPr>
          <w:trHeight w:val="170"/>
        </w:trPr>
        <w:tc>
          <w:tcPr>
            <w:tcW w:w="411" w:type="dxa"/>
            <w:shd w:val="clear" w:color="auto" w:fill="70AD47" w:themeFill="accent6"/>
            <w:vAlign w:val="center"/>
          </w:tcPr>
          <w:p w:rsidR="00ED670E" w:rsidRPr="00654738" w:rsidRDefault="00ED670E" w:rsidP="00245C34">
            <w:pPr>
              <w:pStyle w:val="Tekstpodstawowywcity"/>
              <w:spacing w:after="0" w:line="240" w:lineRule="auto"/>
              <w:ind w:left="-534" w:right="-596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Lp.</w:t>
            </w:r>
          </w:p>
        </w:tc>
        <w:tc>
          <w:tcPr>
            <w:tcW w:w="3673" w:type="dxa"/>
            <w:shd w:val="clear" w:color="auto" w:fill="70AD47" w:themeFill="accent6"/>
            <w:vAlign w:val="center"/>
          </w:tcPr>
          <w:p w:rsidR="00ED670E" w:rsidRPr="00654738" w:rsidRDefault="00ED670E" w:rsidP="00245C34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Część dokumentu, do którego odnosi się uwaga (rozdział/ punkt/ strona)</w:t>
            </w:r>
          </w:p>
        </w:tc>
        <w:tc>
          <w:tcPr>
            <w:tcW w:w="2594" w:type="dxa"/>
            <w:shd w:val="clear" w:color="auto" w:fill="70AD47" w:themeFill="accent6"/>
            <w:vAlign w:val="center"/>
          </w:tcPr>
          <w:p w:rsidR="00ED670E" w:rsidRPr="00654738" w:rsidRDefault="00ED670E" w:rsidP="00245C34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Propozycja zmiany</w:t>
            </w:r>
          </w:p>
        </w:tc>
        <w:tc>
          <w:tcPr>
            <w:tcW w:w="3562" w:type="dxa"/>
            <w:shd w:val="clear" w:color="auto" w:fill="70AD47" w:themeFill="accent6"/>
            <w:vAlign w:val="center"/>
          </w:tcPr>
          <w:p w:rsidR="00ED670E" w:rsidRPr="00654738" w:rsidRDefault="00ED670E" w:rsidP="00245C34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Uzasadnienie</w:t>
            </w:r>
          </w:p>
        </w:tc>
      </w:tr>
      <w:tr w:rsidR="00ED670E" w:rsidRPr="00654738" w:rsidTr="00ED670E">
        <w:trPr>
          <w:trHeight w:val="794"/>
        </w:trPr>
        <w:tc>
          <w:tcPr>
            <w:tcW w:w="411" w:type="dxa"/>
            <w:shd w:val="clear" w:color="auto" w:fill="auto"/>
            <w:vAlign w:val="center"/>
          </w:tcPr>
          <w:p w:rsidR="00ED670E" w:rsidRPr="00654738" w:rsidRDefault="00ED670E" w:rsidP="00ED670E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:rsidR="00ED670E" w:rsidRPr="00654738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ED670E" w:rsidRPr="00654738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ED670E" w:rsidRPr="00654738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D670E" w:rsidRPr="00654738" w:rsidTr="00ED670E">
        <w:trPr>
          <w:trHeight w:val="794"/>
        </w:trPr>
        <w:tc>
          <w:tcPr>
            <w:tcW w:w="411" w:type="dxa"/>
            <w:shd w:val="clear" w:color="auto" w:fill="auto"/>
            <w:vAlign w:val="center"/>
          </w:tcPr>
          <w:p w:rsidR="00ED670E" w:rsidRPr="00654738" w:rsidRDefault="00ED670E" w:rsidP="00ED670E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:rsidR="00ED670E" w:rsidRPr="00654738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ED670E" w:rsidRPr="00654738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ED670E" w:rsidRPr="00654738" w:rsidRDefault="00ED670E" w:rsidP="00ED670E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D92CA3" w:rsidRPr="00654738" w:rsidRDefault="00D92CA3" w:rsidP="00AF0289">
      <w:pPr>
        <w:rPr>
          <w:rFonts w:asciiTheme="minorHAnsi" w:hAnsiTheme="minorHAnsi" w:cstheme="minorHAnsi"/>
          <w:sz w:val="4"/>
        </w:rPr>
      </w:pPr>
    </w:p>
    <w:tbl>
      <w:tblPr>
        <w:tblW w:w="10216" w:type="dxa"/>
        <w:tblInd w:w="-57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6668"/>
        <w:gridCol w:w="3548"/>
      </w:tblGrid>
      <w:tr w:rsidR="00D92CA3" w:rsidRPr="00654738" w:rsidTr="00453DC3">
        <w:trPr>
          <w:trHeight w:val="267"/>
        </w:trPr>
        <w:tc>
          <w:tcPr>
            <w:tcW w:w="6668" w:type="dxa"/>
            <w:shd w:val="clear" w:color="auto" w:fill="70AD47" w:themeFill="accent6"/>
            <w:vAlign w:val="center"/>
          </w:tcPr>
          <w:p w:rsidR="00D92CA3" w:rsidRPr="00654738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Imię i nazwisko lub podmiot zgłaszający propozycję (w przypadku organizacji/instytucji)</w:t>
            </w:r>
          </w:p>
        </w:tc>
        <w:tc>
          <w:tcPr>
            <w:tcW w:w="3548" w:type="dxa"/>
            <w:shd w:val="clear" w:color="auto" w:fill="70AD47" w:themeFill="accent6"/>
            <w:vAlign w:val="center"/>
          </w:tcPr>
          <w:p w:rsidR="00D92CA3" w:rsidRPr="00654738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 xml:space="preserve">Adres poczty elektronicznej </w:t>
            </w:r>
          </w:p>
        </w:tc>
      </w:tr>
      <w:tr w:rsidR="00D92CA3" w:rsidRPr="00516373" w:rsidTr="006B7632">
        <w:trPr>
          <w:trHeight w:val="1199"/>
        </w:trPr>
        <w:tc>
          <w:tcPr>
            <w:tcW w:w="6668" w:type="dxa"/>
            <w:shd w:val="clear" w:color="auto" w:fill="auto"/>
          </w:tcPr>
          <w:p w:rsidR="00D92CA3" w:rsidRPr="00516373" w:rsidRDefault="00D92CA3">
            <w:pPr>
              <w:pStyle w:val="Tekstpodstawowywcity"/>
              <w:snapToGrid w:val="0"/>
              <w:spacing w:after="0"/>
              <w:ind w:left="0"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  <w:p w:rsidR="00D92CA3" w:rsidRPr="00516373" w:rsidRDefault="00D92CA3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D92CA3" w:rsidRPr="00516373" w:rsidRDefault="00D92CA3">
            <w:pPr>
              <w:pStyle w:val="Tekstpodstawowywcity"/>
              <w:snapToGri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2CE2" w:rsidRPr="00654738" w:rsidRDefault="00282CE2" w:rsidP="00AF0289">
      <w:pPr>
        <w:ind w:right="-569"/>
        <w:rPr>
          <w:rFonts w:asciiTheme="minorHAnsi" w:hAnsiTheme="minorHAnsi" w:cstheme="minorHAnsi"/>
          <w:sz w:val="10"/>
          <w:szCs w:val="24"/>
        </w:rPr>
      </w:pPr>
    </w:p>
    <w:p w:rsidR="00D92CA3" w:rsidRPr="00654738" w:rsidRDefault="00D92CA3" w:rsidP="00AF0289">
      <w:pPr>
        <w:ind w:right="-569"/>
        <w:rPr>
          <w:rFonts w:asciiTheme="minorHAnsi" w:hAnsiTheme="minorHAnsi" w:cstheme="minorHAnsi"/>
          <w:szCs w:val="24"/>
        </w:rPr>
      </w:pPr>
      <w:r w:rsidRPr="00654738">
        <w:rPr>
          <w:rFonts w:asciiTheme="minorHAnsi" w:hAnsiTheme="minorHAnsi" w:cstheme="minorHAnsi"/>
          <w:szCs w:val="24"/>
        </w:rPr>
        <w:t xml:space="preserve">Wypełniony formularz należy przekazać </w:t>
      </w:r>
      <w:r w:rsidR="00640CC3" w:rsidRPr="00654738">
        <w:rPr>
          <w:rFonts w:asciiTheme="minorHAnsi" w:hAnsiTheme="minorHAnsi" w:cstheme="minorHAnsi"/>
          <w:szCs w:val="24"/>
        </w:rPr>
        <w:t xml:space="preserve">do dnia </w:t>
      </w:r>
      <w:r w:rsidR="00ED670E">
        <w:rPr>
          <w:rFonts w:asciiTheme="minorHAnsi" w:hAnsiTheme="minorHAnsi" w:cstheme="minorHAnsi"/>
          <w:szCs w:val="24"/>
        </w:rPr>
        <w:t>4.12.2023</w:t>
      </w:r>
      <w:proofErr w:type="gramStart"/>
      <w:r w:rsidR="00640CC3" w:rsidRPr="00654738">
        <w:rPr>
          <w:rFonts w:asciiTheme="minorHAnsi" w:hAnsiTheme="minorHAnsi" w:cstheme="minorHAnsi"/>
          <w:szCs w:val="24"/>
        </w:rPr>
        <w:t>r</w:t>
      </w:r>
      <w:proofErr w:type="gramEnd"/>
      <w:r w:rsidR="00640CC3" w:rsidRPr="00654738">
        <w:rPr>
          <w:rFonts w:asciiTheme="minorHAnsi" w:hAnsiTheme="minorHAnsi" w:cstheme="minorHAnsi"/>
          <w:szCs w:val="24"/>
        </w:rPr>
        <w:t xml:space="preserve">. </w:t>
      </w:r>
      <w:r w:rsidRPr="00654738">
        <w:rPr>
          <w:rFonts w:asciiTheme="minorHAnsi" w:hAnsiTheme="minorHAnsi" w:cstheme="minorHAnsi"/>
          <w:szCs w:val="24"/>
        </w:rPr>
        <w:t xml:space="preserve">w następujący sposób: </w:t>
      </w:r>
    </w:p>
    <w:p w:rsidR="00516373" w:rsidRPr="00F76F38" w:rsidRDefault="00516373" w:rsidP="0058605C">
      <w:pPr>
        <w:numPr>
          <w:ilvl w:val="0"/>
          <w:numId w:val="2"/>
        </w:numPr>
        <w:ind w:right="-569"/>
        <w:rPr>
          <w:rFonts w:asciiTheme="minorHAnsi" w:hAnsiTheme="minorHAnsi" w:cstheme="minorHAnsi"/>
        </w:rPr>
      </w:pPr>
      <w:proofErr w:type="gramStart"/>
      <w:r w:rsidRPr="00654738">
        <w:rPr>
          <w:rFonts w:asciiTheme="minorHAnsi" w:hAnsiTheme="minorHAnsi" w:cstheme="minorHAnsi"/>
        </w:rPr>
        <w:t>poprzez</w:t>
      </w:r>
      <w:proofErr w:type="gramEnd"/>
      <w:r w:rsidRPr="00654738">
        <w:rPr>
          <w:rFonts w:asciiTheme="minorHAnsi" w:hAnsiTheme="minorHAnsi" w:cstheme="minorHAnsi"/>
        </w:rPr>
        <w:t xml:space="preserve"> wypełnienie i wysłanie skanu </w:t>
      </w:r>
      <w:r w:rsidR="0058605C">
        <w:rPr>
          <w:rFonts w:asciiTheme="minorHAnsi" w:hAnsiTheme="minorHAnsi" w:cstheme="minorHAnsi"/>
        </w:rPr>
        <w:t>podpisanego formularza na adres</w:t>
      </w:r>
      <w:r w:rsidR="0058605C" w:rsidRPr="0058605C">
        <w:rPr>
          <w:rFonts w:asciiTheme="minorHAnsi" w:hAnsiTheme="minorHAnsi" w:cstheme="minorHAnsi"/>
        </w:rPr>
        <w:t xml:space="preserve">: </w:t>
      </w:r>
      <w:hyperlink r:id="rId9" w:history="1">
        <w:r w:rsidR="00ED670E" w:rsidRPr="008A7AB7">
          <w:rPr>
            <w:rStyle w:val="Hipercze"/>
            <w:rFonts w:asciiTheme="minorHAnsi" w:hAnsiTheme="minorHAnsi" w:cstheme="minorHAnsi"/>
          </w:rPr>
          <w:t>biuro@subregionkk.pl</w:t>
        </w:r>
      </w:hyperlink>
      <w:r w:rsidR="00ED670E">
        <w:rPr>
          <w:rFonts w:asciiTheme="minorHAnsi" w:hAnsiTheme="minorHAnsi" w:cstheme="minorHAnsi"/>
        </w:rPr>
        <w:t xml:space="preserve"> </w:t>
      </w:r>
      <w:r w:rsidR="0058605C" w:rsidRPr="0058605C">
        <w:rPr>
          <w:rFonts w:asciiTheme="minorHAnsi" w:hAnsiTheme="minorHAnsi" w:cstheme="minorHAnsi"/>
        </w:rPr>
        <w:t xml:space="preserve">(poprzez przesłaniu </w:t>
      </w:r>
      <w:proofErr w:type="spellStart"/>
      <w:r w:rsidR="0058605C" w:rsidRPr="0058605C">
        <w:rPr>
          <w:rFonts w:asciiTheme="minorHAnsi" w:hAnsiTheme="minorHAnsi" w:cstheme="minorHAnsi"/>
        </w:rPr>
        <w:t>skanu</w:t>
      </w:r>
      <w:proofErr w:type="spellEnd"/>
      <w:r w:rsidR="0058605C" w:rsidRPr="0058605C">
        <w:rPr>
          <w:rFonts w:asciiTheme="minorHAnsi" w:hAnsiTheme="minorHAnsi" w:cstheme="minorHAnsi"/>
        </w:rPr>
        <w:t xml:space="preserve"> niniejszego formularza).</w:t>
      </w:r>
      <w:r w:rsidR="0058605C">
        <w:rPr>
          <w:rFonts w:asciiTheme="minorHAnsi" w:hAnsiTheme="minorHAnsi" w:cstheme="minorHAnsi"/>
        </w:rPr>
        <w:t xml:space="preserve"> </w:t>
      </w:r>
    </w:p>
    <w:p w:rsidR="00BB408F" w:rsidRPr="00F76F38" w:rsidRDefault="00BB408F" w:rsidP="00516373">
      <w:pPr>
        <w:numPr>
          <w:ilvl w:val="0"/>
          <w:numId w:val="2"/>
        </w:numPr>
        <w:ind w:right="-569"/>
        <w:rPr>
          <w:rFonts w:asciiTheme="minorHAnsi" w:hAnsiTheme="minorHAnsi" w:cstheme="minorHAnsi"/>
        </w:rPr>
      </w:pPr>
      <w:proofErr w:type="gramStart"/>
      <w:r w:rsidRPr="00F76F38">
        <w:rPr>
          <w:rFonts w:asciiTheme="minorHAnsi" w:hAnsiTheme="minorHAnsi" w:cstheme="minorHAnsi"/>
        </w:rPr>
        <w:t>przesłanie</w:t>
      </w:r>
      <w:proofErr w:type="gramEnd"/>
      <w:r w:rsidRPr="00F76F38">
        <w:rPr>
          <w:rFonts w:asciiTheme="minorHAnsi" w:hAnsiTheme="minorHAnsi" w:cstheme="minorHAnsi"/>
        </w:rPr>
        <w:t xml:space="preserve"> pocztą lub złożenie osobiście </w:t>
      </w:r>
      <w:r w:rsidR="00516373" w:rsidRPr="00F76F38">
        <w:rPr>
          <w:rFonts w:asciiTheme="minorHAnsi" w:hAnsiTheme="minorHAnsi" w:cstheme="minorHAnsi"/>
        </w:rPr>
        <w:t xml:space="preserve">w siedzibie </w:t>
      </w:r>
      <w:r w:rsidR="00453DC3" w:rsidRPr="00EC637E">
        <w:rPr>
          <w:rFonts w:asciiTheme="minorHAnsi" w:hAnsiTheme="minorHAnsi" w:cstheme="minorHAnsi"/>
        </w:rPr>
        <w:t xml:space="preserve">Stowarzyszenia </w:t>
      </w:r>
      <w:r w:rsidR="00453DC3" w:rsidRPr="003457BF">
        <w:rPr>
          <w:rFonts w:asciiTheme="minorHAnsi" w:hAnsiTheme="minorHAnsi" w:cstheme="minorHAnsi"/>
        </w:rPr>
        <w:t>Subregionu Kędzierzyńsko-Strzeleckiego, ul. Szkolna 17, 47-225 Kędzierzyn-Koźle</w:t>
      </w:r>
    </w:p>
    <w:p w:rsidR="00453DC3" w:rsidRPr="00453DC3" w:rsidRDefault="00516373" w:rsidP="00453DC3">
      <w:pPr>
        <w:numPr>
          <w:ilvl w:val="0"/>
          <w:numId w:val="2"/>
        </w:numPr>
        <w:ind w:right="-569"/>
        <w:rPr>
          <w:rFonts w:asciiTheme="minorHAnsi" w:hAnsiTheme="minorHAnsi" w:cstheme="minorHAnsi"/>
        </w:rPr>
      </w:pPr>
      <w:r w:rsidRPr="006B7632">
        <w:rPr>
          <w:rFonts w:asciiTheme="minorHAnsi" w:hAnsiTheme="minorHAnsi" w:cstheme="minorHAnsi"/>
        </w:rPr>
        <w:t xml:space="preserve">poprzez wypełnienie i wysłanie elektronicznego formularza konsultacji społecznych (SWIG DP) dostępnego pod </w:t>
      </w:r>
      <w:proofErr w:type="gramStart"/>
      <w:r w:rsidRPr="006B7632">
        <w:rPr>
          <w:rFonts w:asciiTheme="minorHAnsi" w:hAnsiTheme="minorHAnsi" w:cstheme="minorHAnsi"/>
        </w:rPr>
        <w:t xml:space="preserve">adresem: </w:t>
      </w:r>
      <w:r w:rsidR="00453DC3">
        <w:rPr>
          <w:rFonts w:asciiTheme="minorHAnsi" w:hAnsiTheme="minorHAnsi" w:cstheme="minorHAnsi"/>
        </w:rPr>
        <w:t xml:space="preserve"> </w:t>
      </w:r>
      <w:hyperlink r:id="rId10" w:history="1">
        <w:proofErr w:type="gramEnd"/>
        <w:r w:rsidR="00453DC3" w:rsidRPr="00453DC3">
          <w:rPr>
            <w:rStyle w:val="Hipercze"/>
            <w:rFonts w:asciiTheme="minorHAnsi" w:hAnsiTheme="minorHAnsi" w:cstheme="minorHAnsi"/>
          </w:rPr>
          <w:t>https://ankieta.deltapartner.org.pl/iit_kssof_konsultacje</w:t>
        </w:r>
      </w:hyperlink>
      <w:r w:rsidR="00453DC3" w:rsidRPr="00453DC3">
        <w:rPr>
          <w:rFonts w:asciiTheme="minorHAnsi" w:hAnsiTheme="minorHAnsi" w:cstheme="minorHAnsi"/>
        </w:rPr>
        <w:t xml:space="preserve"> </w:t>
      </w:r>
    </w:p>
    <w:p w:rsidR="006B7632" w:rsidRDefault="006B7632" w:rsidP="00453DC3">
      <w:pPr>
        <w:ind w:left="153" w:right="-569"/>
        <w:rPr>
          <w:rFonts w:asciiTheme="minorHAnsi" w:hAnsiTheme="minorHAnsi" w:cstheme="minorHAnsi"/>
        </w:rPr>
      </w:pPr>
    </w:p>
    <w:p w:rsidR="00453DC3" w:rsidRDefault="00453DC3" w:rsidP="00F76F38">
      <w:pPr>
        <w:ind w:left="153" w:right="-569"/>
      </w:pPr>
    </w:p>
    <w:p w:rsidR="00EB77E7" w:rsidRDefault="00EB77E7" w:rsidP="00F76F38">
      <w:pPr>
        <w:ind w:left="153" w:right="-569"/>
        <w:rPr>
          <w:rFonts w:asciiTheme="minorHAnsi" w:hAnsiTheme="minorHAnsi" w:cstheme="minorHAnsi"/>
        </w:rPr>
      </w:pPr>
      <w:bookmarkStart w:id="0" w:name="_GoBack"/>
      <w:bookmarkEnd w:id="0"/>
    </w:p>
    <w:p w:rsidR="00F76F38" w:rsidRPr="00EB77E7" w:rsidRDefault="00F76F38" w:rsidP="00EB77E7">
      <w:pPr>
        <w:rPr>
          <w:rFonts w:asciiTheme="minorHAnsi" w:hAnsiTheme="minorHAnsi" w:cstheme="minorHAnsi"/>
        </w:rPr>
      </w:pPr>
    </w:p>
    <w:sectPr w:rsidR="00F76F38" w:rsidRPr="00EB77E7">
      <w:headerReference w:type="default" r:id="rId11"/>
      <w:footerReference w:type="default" r:id="rId12"/>
      <w:headerReference w:type="first" r:id="rId13"/>
      <w:pgSz w:w="11906" w:h="16838"/>
      <w:pgMar w:top="1418" w:right="1418" w:bottom="1651" w:left="1418" w:header="709" w:footer="1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9E0" w:rsidRDefault="00E639E0">
      <w:pPr>
        <w:spacing w:line="240" w:lineRule="auto"/>
      </w:pPr>
      <w:r>
        <w:separator/>
      </w:r>
    </w:p>
  </w:endnote>
  <w:endnote w:type="continuationSeparator" w:id="0">
    <w:p w:rsidR="00E639E0" w:rsidRDefault="00E63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39" w:rsidRDefault="00981639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:rsidR="00981639" w:rsidRDefault="00981639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:rsidR="00D92CA3" w:rsidRDefault="00981639" w:rsidP="00981639">
    <w:pPr>
      <w:pStyle w:val="Stopka"/>
      <w:ind w:left="-567" w:right="-569"/>
      <w:jc w:val="center"/>
    </w:pPr>
    <w:r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9E0" w:rsidRDefault="00E639E0">
      <w:pPr>
        <w:spacing w:line="240" w:lineRule="auto"/>
      </w:pPr>
      <w:r>
        <w:separator/>
      </w:r>
    </w:p>
  </w:footnote>
  <w:footnote w:type="continuationSeparator" w:id="0">
    <w:p w:rsidR="00E639E0" w:rsidRDefault="00E639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A3" w:rsidRDefault="00D92CA3">
    <w:pPr>
      <w:pStyle w:val="HeaderEven"/>
    </w:pPr>
  </w:p>
  <w:p w:rsidR="00D92CA3" w:rsidRDefault="00D92C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95" w:rsidRDefault="00453D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3585845</wp:posOffset>
          </wp:positionH>
          <wp:positionV relativeFrom="page">
            <wp:posOffset>121920</wp:posOffset>
          </wp:positionV>
          <wp:extent cx="2895600" cy="744220"/>
          <wp:effectExtent l="0" t="0" r="0" b="0"/>
          <wp:wrapTight wrapText="bothSides">
            <wp:wrapPolygon edited="0">
              <wp:start x="1847" y="0"/>
              <wp:lineTo x="1137" y="1106"/>
              <wp:lineTo x="0" y="6635"/>
              <wp:lineTo x="0" y="12717"/>
              <wp:lineTo x="2132" y="21010"/>
              <wp:lineTo x="2274" y="21010"/>
              <wp:lineTo x="3126" y="21010"/>
              <wp:lineTo x="3268" y="21010"/>
              <wp:lineTo x="4121" y="17693"/>
              <wp:lineTo x="21458" y="15481"/>
              <wp:lineTo x="21458" y="10505"/>
              <wp:lineTo x="12505" y="7741"/>
              <wp:lineTo x="10658" y="5529"/>
              <wp:lineTo x="4405" y="0"/>
              <wp:lineTo x="1847" y="0"/>
            </wp:wrapPolygon>
          </wp:wrapTight>
          <wp:docPr id="1" name="Obraz 1" descr="Subregion Kędzierzyńsko-Kozie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bregion Kędzierzyńsko-Kozie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>
    <w:nsid w:val="2D124A45"/>
    <w:multiLevelType w:val="hybridMultilevel"/>
    <w:tmpl w:val="1834DDA4"/>
    <w:lvl w:ilvl="0" w:tplc="B0CAA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E47F0"/>
    <w:multiLevelType w:val="hybridMultilevel"/>
    <w:tmpl w:val="E9DAF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80010"/>
    <w:multiLevelType w:val="hybridMultilevel"/>
    <w:tmpl w:val="1ECAA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8A"/>
    <w:rsid w:val="00011EC6"/>
    <w:rsid w:val="001244F5"/>
    <w:rsid w:val="001958D0"/>
    <w:rsid w:val="00200AB8"/>
    <w:rsid w:val="0022000E"/>
    <w:rsid w:val="00242517"/>
    <w:rsid w:val="002514E4"/>
    <w:rsid w:val="00274A62"/>
    <w:rsid w:val="00276ED2"/>
    <w:rsid w:val="00282CE2"/>
    <w:rsid w:val="002A135D"/>
    <w:rsid w:val="00350695"/>
    <w:rsid w:val="00392A5B"/>
    <w:rsid w:val="004121AC"/>
    <w:rsid w:val="00415C06"/>
    <w:rsid w:val="00453DC3"/>
    <w:rsid w:val="004950BE"/>
    <w:rsid w:val="00516373"/>
    <w:rsid w:val="00521EA4"/>
    <w:rsid w:val="005309C5"/>
    <w:rsid w:val="00583C63"/>
    <w:rsid w:val="0058605C"/>
    <w:rsid w:val="005B224C"/>
    <w:rsid w:val="005C6530"/>
    <w:rsid w:val="00606EAE"/>
    <w:rsid w:val="00630CA1"/>
    <w:rsid w:val="00640CC3"/>
    <w:rsid w:val="00654738"/>
    <w:rsid w:val="006B7632"/>
    <w:rsid w:val="0071280B"/>
    <w:rsid w:val="007A3797"/>
    <w:rsid w:val="00835B22"/>
    <w:rsid w:val="008C6858"/>
    <w:rsid w:val="008F0497"/>
    <w:rsid w:val="00907F9F"/>
    <w:rsid w:val="009159B6"/>
    <w:rsid w:val="00963971"/>
    <w:rsid w:val="00981639"/>
    <w:rsid w:val="00AE4C8A"/>
    <w:rsid w:val="00AF0289"/>
    <w:rsid w:val="00BB408F"/>
    <w:rsid w:val="00BB5033"/>
    <w:rsid w:val="00C11946"/>
    <w:rsid w:val="00CD2001"/>
    <w:rsid w:val="00D44D1D"/>
    <w:rsid w:val="00D72582"/>
    <w:rsid w:val="00D92CA3"/>
    <w:rsid w:val="00E266E2"/>
    <w:rsid w:val="00E5476A"/>
    <w:rsid w:val="00E639E0"/>
    <w:rsid w:val="00EB77E7"/>
    <w:rsid w:val="00ED670E"/>
    <w:rsid w:val="00EF439A"/>
    <w:rsid w:val="00EF7710"/>
    <w:rsid w:val="00F214F3"/>
    <w:rsid w:val="00F322CA"/>
    <w:rsid w:val="00F37389"/>
    <w:rsid w:val="00F76F38"/>
    <w:rsid w:val="00FC5737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F3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iit_kssof_konsultacj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nkieta.deltapartner.org.pl/iit_kssof_konsultacj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subregionkk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BF46A-F2A4-4B2B-BBC2-6BDE5E3A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135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Kordian</cp:lastModifiedBy>
  <cp:revision>27</cp:revision>
  <cp:lastPrinted>2015-05-07T05:28:00Z</cp:lastPrinted>
  <dcterms:created xsi:type="dcterms:W3CDTF">2022-03-04T10:29:00Z</dcterms:created>
  <dcterms:modified xsi:type="dcterms:W3CDTF">2023-11-08T11:24:00Z</dcterms:modified>
</cp:coreProperties>
</file>